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1381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2614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0067-01-2025-005088-04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июл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403,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ч. 1 ст.15.33.2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Бездетко Вячеслава Евгеньевича, </w:t>
      </w:r>
      <w:r>
        <w:rPr>
          <w:rStyle w:val="cat-UserDefinedgrp-4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по телекоммуникационным каналам связ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Бездетко В.Е.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Государственное учреждение – Фонд пенсионного и социального страхования РФ отделение Фонда пенсионного и социального страхования РФ по ХМАО-Югре,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застрахованных лицах по форме ЕФС-1 ГПД </w:t>
      </w:r>
      <w:r>
        <w:rPr>
          <w:rFonts w:ascii="Times New Roman" w:eastAsia="Times New Roman" w:hAnsi="Times New Roman" w:cs="Times New Roman"/>
          <w:sz w:val="26"/>
          <w:szCs w:val="26"/>
        </w:rPr>
        <w:t>по обра</w:t>
      </w:r>
      <w:r>
        <w:rPr>
          <w:rFonts w:ascii="Times New Roman" w:eastAsia="Times New Roman" w:hAnsi="Times New Roman" w:cs="Times New Roman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sz w:val="26"/>
          <w:szCs w:val="26"/>
        </w:rPr>
        <w:t>ению 101-2</w:t>
      </w:r>
      <w:r>
        <w:rPr>
          <w:rFonts w:ascii="Times New Roman" w:eastAsia="Times New Roman" w:hAnsi="Times New Roman" w:cs="Times New Roman"/>
          <w:sz w:val="26"/>
          <w:szCs w:val="26"/>
        </w:rPr>
        <w:t>5-004-1675-1585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одного </w:t>
      </w:r>
      <w:r>
        <w:rPr>
          <w:rFonts w:ascii="Times New Roman" w:eastAsia="Times New Roman" w:hAnsi="Times New Roman" w:cs="Times New Roman"/>
          <w:sz w:val="26"/>
          <w:szCs w:val="26"/>
        </w:rPr>
        <w:t>застрахованное лиц</w:t>
      </w:r>
      <w:r>
        <w:rPr>
          <w:rFonts w:ascii="Times New Roman" w:eastAsia="Times New Roman" w:hAnsi="Times New Roman" w:cs="Times New Roman"/>
          <w:sz w:val="26"/>
          <w:szCs w:val="26"/>
        </w:rPr>
        <w:t>о, а и</w:t>
      </w:r>
      <w:r>
        <w:rPr>
          <w:rFonts w:ascii="Times New Roman" w:eastAsia="Times New Roman" w:hAnsi="Times New Roman" w:cs="Times New Roman"/>
          <w:sz w:val="26"/>
          <w:szCs w:val="26"/>
        </w:rPr>
        <w:t>менно: 017-484-570 65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дата </w:t>
      </w:r>
      <w:r>
        <w:rPr>
          <w:rFonts w:ascii="Times New Roman" w:eastAsia="Times New Roman" w:hAnsi="Times New Roman" w:cs="Times New Roman"/>
          <w:sz w:val="26"/>
          <w:szCs w:val="26"/>
        </w:rPr>
        <w:t>окончания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договора ГПХ 25.04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срок предоставления которого установлен не позднее рабочего дня, следующего за днем заключения застрахованным лицом соответствующего договора, а в случае прекращения договора не позднее рабочего дня, следующего за днем его прекращения,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то есть по 29</w:t>
      </w:r>
      <w:r>
        <w:rPr>
          <w:rFonts w:ascii="Times New Roman" w:eastAsia="Times New Roman" w:hAnsi="Times New Roman" w:cs="Times New Roman"/>
          <w:sz w:val="26"/>
          <w:szCs w:val="26"/>
        </w:rPr>
        <w:t>.04.2025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чем нарушил установленные сроки, предусмотренные п. 6 ст. 11 Федерального Закона от 01.04.1996 года № 27-ФЗ «Об индивидуальном (персонифицированном) учете в системе обязательного пенсионного страхования». Дата совершения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–30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Бездетко В.Е.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адрес суда,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Бездетко В.Е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Бездетко В.Е.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3026/2025 от 16.06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страхования от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извещение о доставке.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6 ст. 11 Федерального Закона от 01.04.1996 №27-ФЗ «Об индивидуальном (персонифицированном)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документы: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и периоды выполнения работ (оказания услуг) по таким договорам;</w:t>
      </w:r>
      <w:r>
        <w:rPr>
          <w:rFonts w:ascii="Roboto" w:eastAsia="Roboto" w:hAnsi="Roboto" w:cs="Robo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соответствующего договора, а в случае прекращения договора не позднее рабочего дня, следующего за днем его прекращения, представляет о каждом работающем у него застрахованном лице в территориальный орган Пенсионного фонда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Бездетко В.Е.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 1 ст. 15.33.2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предусмотренных ст. 4.3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суд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Бездетко Вячеслава Евгеньевича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Банк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РКЦ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//УФК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- Югре г. л/с 04874Ф87010, </w:t>
      </w:r>
      <w:r>
        <w:rPr>
          <w:rFonts w:ascii="Times New Roman" w:eastAsia="Times New Roman" w:hAnsi="Times New Roman" w:cs="Times New Roman"/>
          <w:sz w:val="26"/>
          <w:szCs w:val="26"/>
        </w:rPr>
        <w:t>Номер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банка 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(номер банковского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счета,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входящего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единого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казначейского счета, </w:t>
      </w:r>
      <w:r>
        <w:rPr>
          <w:rFonts w:ascii="Times New Roman" w:eastAsia="Times New Roman" w:hAnsi="Times New Roman" w:cs="Times New Roman"/>
          <w:sz w:val="26"/>
          <w:szCs w:val="26"/>
        </w:rPr>
        <w:t>Кор. Счет)- N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8601002078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Fonts w:ascii="Times New Roman" w:eastAsia="Times New Roman" w:hAnsi="Times New Roman" w:cs="Times New Roman"/>
          <w:sz w:val="26"/>
          <w:szCs w:val="26"/>
        </w:rPr>
        <w:t>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ТОФК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007162163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ОКТМО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71871000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(город Сургут),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71826000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р-н), Счет получателя платежа (номер казначейского счета, Р/счет)-031006430000000</w:t>
      </w:r>
      <w:r>
        <w:rPr>
          <w:rFonts w:ascii="Times New Roman" w:eastAsia="Times New Roman" w:hAnsi="Times New Roman" w:cs="Times New Roman"/>
          <w:sz w:val="26"/>
          <w:szCs w:val="26"/>
        </w:rPr>
        <w:t>12354</w:t>
      </w:r>
      <w:r>
        <w:rPr>
          <w:rFonts w:ascii="Times New Roman" w:eastAsia="Times New Roman" w:hAnsi="Times New Roman" w:cs="Times New Roman"/>
          <w:sz w:val="26"/>
          <w:szCs w:val="26"/>
        </w:rPr>
        <w:t>, КБК- 79711601230060001140,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79702700000000301034</w:t>
      </w:r>
      <w:r>
        <w:rPr>
          <w:rFonts w:ascii="Times New Roman" w:eastAsia="Times New Roman" w:hAnsi="Times New Roman" w:cs="Times New Roman"/>
          <w:sz w:val="26"/>
          <w:szCs w:val="26"/>
        </w:rPr>
        <w:t>- уплата штрафа по административному правонарушению, предусмотренному ст. 15.33.2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со дня вступления постановления в законную силу, копия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квитанции предоставляется в 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 .9 ул. Гагарина г. Сургута.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Г.П. Думлер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</w:t>
      </w:r>
      <w:r>
        <w:rPr>
          <w:rFonts w:ascii="Times New Roman" w:eastAsia="Times New Roman" w:hAnsi="Times New Roman" w:cs="Times New Roman"/>
          <w:sz w:val="26"/>
          <w:szCs w:val="26"/>
        </w:rPr>
        <w:t>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</w:t>
      </w:r>
      <w:r>
        <w:rPr>
          <w:rFonts w:ascii="Times New Roman" w:eastAsia="Times New Roman" w:hAnsi="Times New Roman" w:cs="Times New Roman"/>
          <w:sz w:val="26"/>
          <w:szCs w:val="26"/>
        </w:rPr>
        <w:t>й документ находится в деле № 5-1381-2614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6rplc-10">
    <w:name w:val="cat-UserDefined grp-46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